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bookmarkStart w:id="0" w:name="_GoBack"/>
      <w:bookmarkEnd w:id="0"/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Osnovna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škola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Sveta</w:t>
      </w:r>
      <w:r>
        <w:rPr>
          <w:rFonts w:ascii="Times New Roman" w:hAnsi="Times New Roman"/>
          <w:b w:val="1"/>
          <w:sz w:val="24"/>
        </w:rPr>
        <w:t xml:space="preserve"> Nedelja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112-02/24-01/1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238-29-39-01-24-1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  <w:r>
        <w:rPr>
          <w:rFonts w:ascii="Times New Roman" w:hAnsi="Times New Roman"/>
          <w:noProof w:val="1"/>
          <w:sz w:val="24"/>
        </w:rPr>
        <w:t>Sveta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Nedelja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26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veljače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</w:rPr>
      </w:pP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Na temelju članka 107. Zakona o odgoju i obrazovanju u osnovnoj i srednjoj školi (NN broj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rFonts w:ascii="Arial" w:hAnsi="Arial"/>
          <w:b w:val="0"/>
          <w:color w:val="000000"/>
          <w:sz w:val="22"/>
        </w:rPr>
        <w:t xml:space="preserve">152/14,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7/17, 68/18, 98/19, 64/20, 151/22 i 156/23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) Osnovna škola Sveta Nedelja raspisuje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center"/>
        <w:spacing w:lineRule="auto" w:line="240" w:beforeAutospacing="0" w:afterAutospacing="0"/>
        <w:ind w:left="0" w:right="0"/>
        <w:pStyle w:val="P0"/>
        <w:rPr>
          <w:rFonts w:ascii="Arial" w:hAnsi="Arial"/>
          <w:b w:val="1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1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>NATJEČAJ</w:t>
      </w:r>
    </w:p>
    <w:p>
      <w:pPr>
        <w:widowControl w:val="1"/>
        <w:bidi w:val="0"/>
        <w:contextualSpacing w:val="1"/>
        <w:jc w:val="center"/>
        <w:spacing w:lineRule="auto" w:line="24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za sljedeće radno mjesto: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578" w:left="720" w:right="0"/>
        <w:numPr>
          <w:numId w:val="1"/>
        </w:numPr>
        <w:tabs>
          <w:tab w:val="left" w:pos="426" w:leader="none"/>
          <w:tab w:val="left" w:pos="720" w:leader="none"/>
        </w:tabs>
        <w:pStyle w:val="P0"/>
        <w:rPr>
          <w:rFonts w:ascii="Arial" w:hAnsi="Arial"/>
          <w:b w:val="1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1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Učitelj/ica informatike  - 1 djelatnik/ca na puno, neodređeno radno vrijeme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142" w:right="0"/>
        <w:pStyle w:val="P0"/>
        <w:rPr>
          <w:rFonts w:ascii="Arial" w:hAnsi="Arial"/>
          <w:b w:val="1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1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     (40 sati tjedno)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Na natječaj se mogu javiti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muške i ženske osobe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 u skladu sa Zakonom o ravnopravnosti spolova (Narodne novine 82/08 i 69/17)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720" w:left="72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singl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single"/>
          <w:shd w:val="clear" w:color="auto" w:fill="auto"/>
          <w:vertAlign w:val="baseline"/>
          <w:lang/>
        </w:rPr>
        <w:t>Uvjeti: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Opći uvjet za zasnivanje radnog odnosa i posebni uvjeti propisani Zakonom o odgoju i obrazovanju u osnovnoj i srednjoj školi školi (NN broj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87/08, 86/09, 92/10, 105/10 - ispr, 90/11, 5/12, 16/12, 86/12, 94/13, 136/14 - RUSRH, </w:t>
      </w:r>
      <w:r>
        <w:rPr>
          <w:rStyle w:val="C3"/>
          <w:rFonts w:ascii="Arial" w:hAnsi="Arial"/>
          <w:b w:val="0"/>
          <w:color w:val="000000"/>
          <w:sz w:val="22"/>
        </w:rPr>
        <w:t xml:space="preserve">152/14,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7/17, 68/18, 98/19 i 64/20, 151/22 i 156/23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), te vrsta obrazovanja sukladno članku 17. Pravilnika o odgovarajućoj vrsti obrazovanja učitelja i stručnih suradnika u osnovnoj školi (NN 6/19 i 75/20).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singl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single"/>
          <w:shd w:val="clear" w:color="auto" w:fill="auto"/>
          <w:vertAlign w:val="baseline"/>
          <w:lang/>
        </w:rPr>
        <w:t xml:space="preserve">Uz prijavu na natječaj potrebno je priložiti: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Arial" w:hAnsi="Arial"/>
          <w:b w:val="0"/>
          <w:i w:val="1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>životopis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Arial" w:hAnsi="Arial"/>
          <w:b w:val="0"/>
          <w:i w:val="1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diplomu odnosno dokaz o stečenoj stručnoj spremi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Arial" w:hAnsi="Arial"/>
          <w:b w:val="0"/>
          <w:i w:val="1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dokaz o državljanstvu</w:t>
      </w:r>
    </w:p>
    <w:p>
      <w:pPr>
        <w:widowControl w:val="1"/>
        <w:bidi w:val="0"/>
        <w:contextualSpacing w:val="1"/>
        <w:jc w:val="both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>
      <w:pPr>
        <w:widowControl w:val="1"/>
        <w:bidi w:val="0"/>
        <w:contextualSpacing w:val="1"/>
        <w:jc w:val="left"/>
        <w:spacing w:lineRule="auto" w:line="240" w:before="0" w:after="0" w:beforeAutospacing="1" w:afterAutospacing="1"/>
        <w:ind w:hanging="360" w:left="720" w:right="0"/>
        <w:numPr>
          <w:numId w:val="2"/>
        </w:numPr>
        <w:tabs>
          <w:tab w:val="left" w:pos="720" w:leader="none"/>
        </w:tabs>
        <w:pStyle w:val="P0"/>
        <w:rPr>
          <w:rFonts w:ascii="Arial" w:hAnsi="Arial"/>
          <w:b w:val="0"/>
          <w:i w:val="1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elektronički zapis ili potvrdu o podacima evidentiranim u matičnoj evidenciji Hrvatskog zavoda za mirovinsko osiguranje.</w:t>
      </w:r>
    </w:p>
    <w:p>
      <w:pPr>
        <w:widowControl w:val="1"/>
        <w:bidi w:val="0"/>
        <w:jc w:val="both"/>
        <w:spacing w:lineRule="auto" w:line="24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4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Navedene isprave odnosno prilozi dostavljaju se u neovjerenoj preslici. 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Prije sklapanja ugovora o radu odabrani/a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 kandidat/kinja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 dužan/na je sve navedene priloge odnosno isprave dostaviti u izvorniku ili u preslici ovjerenoj od strane javnog bilježnika sukladno Zakonu o javnom bilježništvu  (NN broj 78/93, 29/94, 162/98, 16/07, 75/09, 120/16).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Radni odnos se zasniva uz uvjet probnog rada u trajanju od 3 mjeseca.</w:t>
      </w:r>
    </w:p>
    <w:p>
      <w:pPr>
        <w:widowControl w:val="1"/>
        <w:bidi w:val="0"/>
        <w:jc w:val="left"/>
        <w:spacing w:before="0" w:after="161" w:beforeAutospacing="1" w:afterAutospacing="0"/>
        <w:ind w:firstLine="720" w:left="0" w:right="0"/>
        <w:pStyle w:val="P3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>
      <w:pPr>
        <w:widowControl w:val="1"/>
        <w:bidi w:val="0"/>
        <w:jc w:val="left"/>
        <w:spacing w:before="0" w:after="161" w:beforeAutospacing="1" w:afterAutospacing="0"/>
        <w:ind w:firstLine="720" w:left="0" w:right="0"/>
        <w:pStyle w:val="P3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"https://branitelji.gov.hr/UserDocsImages//dokumenti/Nikola//popis%20dokaza%20za%20ostvarivanje%20prava%20prednosti%20pri%20zapo%C5%A1ljavanju-%20ZOHBDR%202021.pdf"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  <w:rFonts w:ascii="Arial" w:hAnsi="Arial"/>
          <w:sz w:val="22"/>
        </w:rPr>
        <w:t>https://branitelji.gov.hr/UserDocsImages//dokumenti/Nikola//popis%20dokaza%20za%20ostvarivanje%20prava%20prednosti%20pri%20zapo%C5%A1ljavanju-%20ZOHBDR%202021.pdf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left"/>
        <w:spacing w:before="0" w:after="161" w:beforeAutospacing="1" w:afterAutospacing="0"/>
        <w:ind w:left="0" w:right="0"/>
        <w:pStyle w:val="P3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begin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separate"/>
      </w:r>
      <w:r>
        <w:rPr>
          <w:rStyle w:val="C1"/>
          <w:rFonts w:ascii="Arial" w:hAnsi="Arial"/>
          <w:sz w:val="22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fldChar w:fldCharType="end"/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4db2ec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Kandidat/kinja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prijavom na natječaj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daje 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  <w:t xml:space="preserve">privolu za obradu osobnih podataka navedenih u svim dostavljenim prilozima odnosno ispravama za potrebe provedbe natječajnog postupka</w:t>
      </w: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 sukladno važećim propisima o zaštiti osobnih podataka.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Rok za podnošenje prijave na natječaj je osam dana od dana objave natječaja.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Natječaj vrijedi od 28. veljače 2024. do 07. ožujka 2024.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Prijave na natječaj dostavljaju se neposredno ili zemaljskom poštom na adresu: Osnovna škola Sveta Nedelja, Svetonedeljska 21, 10431 Sveta Nedelja s naznakom „za natječaj – učitelj informatike“.</w:t>
      </w:r>
    </w:p>
    <w:p>
      <w:pPr>
        <w:widowControl w:val="1"/>
        <w:bidi w:val="0"/>
        <w:jc w:val="lef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000000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Nepravodobne i nepotpune prijave neće se razmatrati.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Rezultati natječaja bit će objavljeni na mrežnoj stranici škole.</w:t>
      </w:r>
    </w:p>
    <w:p>
      <w:pPr>
        <w:widowControl w:val="1"/>
        <w:bidi w:val="0"/>
        <w:jc w:val="both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>Ravnatelj</w:t>
      </w: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</w:pPr>
    </w:p>
    <w:p>
      <w:pPr>
        <w:widowControl w:val="1"/>
        <w:bidi w:val="0"/>
        <w:jc w:val="right"/>
        <w:spacing w:lineRule="auto" w:line="259" w:after="160" w:beforeAutospacing="0" w:afterAutospacing="0"/>
        <w:ind w:left="0" w:right="0"/>
        <w:pStyle w:val="P0"/>
        <w:rPr>
          <w:rFonts w:ascii="Times New Roman" w:hAnsi="Times New Roman"/>
        </w:rPr>
      </w:pPr>
      <w:r>
        <w:rPr>
          <w:rFonts w:ascii="Arial" w:hAnsi="Arial"/>
          <w:b w:val="0"/>
          <w:i w:val="0"/>
          <w:caps w:val="0"/>
          <w:small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/>
        </w:rPr>
        <w:t xml:space="preserve">Zvonimir Markić</w:t>
      </w:r>
    </w:p>
    <w:sectPr>
      <w:headerReference w:type="first" r:id="header1"/>
      <w:headerReference w:type="even" r:id="header2"/>
      <w:headerReference w:type="default" r:id="header3"/>
      <w:footerReference w:type="first" r:id="footer4"/>
      <w:footerReference w:type="even" r:id="footer5"/>
      <w:footerReference w:type="default" r:id="footer6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720"/>
      </w:pPr>
      <w:rPr/>
    </w:lvl>
    <w:lvl w:ilvl="1">
      <w:start w:val="1"/>
      <w:numFmt w:val="decimal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 w:beforeAutospacing="0" w:afterAutospacing="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 w:beforeAutospacing="0" w:afterAutospacing="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 w:beforeAutospacing="0" w:afterAutospacing="0"/>
        <w:ind w:hanging="360" w:left="6480"/>
      </w:pPr>
      <w:rPr/>
    </w:lvl>
  </w:abstractNum>
  <w:abstractNum w:abstractNumId="1">
    <w:nsid w:val="00000002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beforeAutospacing="0" w:afterAutospacing="0"/>
        <w:ind w:hanging="360" w:left="720"/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spacing w:lineRule="auto" w:line="240" w:beforeAutospacing="0" w:afterAutospacing="0"/>
        <w:ind w:hanging="360" w:left="1440"/>
      </w:pPr>
      <w:rPr/>
    </w:lvl>
    <w:lvl w:ilvl="2">
      <w:start w:val="1"/>
      <w:numFmt w:val="decimal"/>
      <w:suff w:val="tab"/>
      <w:lvlText w:val="%3."/>
      <w:lvlJc w:val="left"/>
      <w:pPr>
        <w:spacing w:lineRule="auto" w:line="240" w:beforeAutospacing="0" w:afterAutospacing="0"/>
        <w:ind w:hanging="36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beforeAutospacing="0" w:afterAutospacing="0"/>
        <w:ind w:hanging="360" w:left="2880"/>
      </w:pPr>
      <w:rPr/>
    </w:lvl>
    <w:lvl w:ilvl="4">
      <w:start w:val="1"/>
      <w:numFmt w:val="decimal"/>
      <w:suff w:val="tab"/>
      <w:lvlText w:val="%5."/>
      <w:lvlJc w:val="left"/>
      <w:pPr>
        <w:spacing w:lineRule="auto" w:line="240" w:beforeAutospacing="0" w:afterAutospacing="0"/>
        <w:ind w:hanging="360" w:left="3600"/>
      </w:pPr>
      <w:rPr/>
    </w:lvl>
    <w:lvl w:ilvl="5">
      <w:start w:val="1"/>
      <w:numFmt w:val="decimal"/>
      <w:suff w:val="tab"/>
      <w:lvlText w:val="%6."/>
      <w:lvlJc w:val="left"/>
      <w:pPr>
        <w:spacing w:lineRule="auto" w:line="240" w:beforeAutospacing="0" w:afterAutospacing="0"/>
        <w:ind w:hanging="36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beforeAutospacing="0" w:afterAutospacing="0"/>
        <w:ind w:hanging="360" w:left="5040"/>
      </w:pPr>
      <w:rPr/>
    </w:lvl>
    <w:lvl w:ilvl="7">
      <w:start w:val="1"/>
      <w:numFmt w:val="decimal"/>
      <w:suff w:val="tab"/>
      <w:lvlText w:val="%8."/>
      <w:lvlJc w:val="left"/>
      <w:pPr>
        <w:spacing w:lineRule="auto" w:line="240" w:beforeAutospacing="0" w:afterAutospacing="0"/>
        <w:ind w:hanging="360" w:left="5760"/>
      </w:pPr>
      <w:rPr/>
    </w:lvl>
    <w:lvl w:ilvl="8">
      <w:start w:val="1"/>
      <w:numFmt w:val="decimal"/>
      <w:suff w:val="tab"/>
      <w:lvlText w:val="%9."/>
      <w:lvlJc w:val="left"/>
      <w:pPr>
        <w:spacing w:lineRule="auto" w:line="240" w:beforeAutospacing="0" w:afterAutospacing="0"/>
        <w:ind w:hanging="36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>
      <w:numPr/>
    </w:pPr>
    <w:rPr/>
  </w:style>
  <w:style w:type="paragraph" w:styleId="P1">
    <w:name w:val="Head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numPr/>
      <w:tabs>
        <w:tab w:val="center" w:pos="4536" w:leader="none"/>
        <w:tab w:val="right" w:pos="9072" w:leader="none"/>
      </w:tabs>
    </w:pPr>
    <w:rPr/>
  </w:style>
  <w:style w:type="paragraph" w:styleId="P3">
    <w:name w:val="box8249682"/>
    <w:basedOn w:val="P0"/>
    <w:pPr>
      <w:spacing w:lineRule="auto" w:line="240" w:beforeAutospacing="0" w:afterAutospacing="0"/>
    </w:pPr>
    <w:rPr>
      <w:rFonts w:ascii="Times New Roman" w:hAnsi="Times New Roman"/>
      <w:b w:val="0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character" w:styleId="C3">
    <w:name w:val="Strong"/>
    <w:basedOn w:val="C0"/>
    <w:rPr>
      <w:rFonts w:ascii="Times New Roman" w:hAnsi="Times New Roman"/>
      <w:b w:val="1"/>
      <w:i w:val="0"/>
      <w:caps w:val="0"/>
      <w:smallCaps w:val="0"/>
      <w:strike w:val="0"/>
      <w:noProof w:val="0"/>
      <w:vanish w:val="0"/>
      <w:color w:val="auto"/>
      <w:sz w:val="24"/>
      <w:u w:val="none"/>
      <w:shd w:val="clear" w:color="auto" w:fill="auto"/>
      <w:vertAlign w:val="baseline"/>
      <w:lang/>
    </w:rPr>
    <w:qFormat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2" Type="http://schemas.openxmlformats.org/officeDocument/2006/relationships/image" Target="media/image2.png"/><Relationship Id="header1" Type="http://schemas.openxmlformats.org/officeDocument/2006/relationships/header" Target="header1.xml"/><Relationship Id="header2" Type="http://schemas.openxmlformats.org/officeDocument/2006/relationships/header" Target="header2.xml"/><Relationship Id="header3" Type="http://schemas.openxmlformats.org/officeDocument/2006/relationships/header" Target="header3.xml"/><Relationship Id="footer4" Type="http://schemas.openxmlformats.org/officeDocument/2006/relationships/footer" Target="footer4.xml"/><Relationship Id="footer5" Type="http://schemas.openxmlformats.org/officeDocument/2006/relationships/footer" Target="footer5.xml"/><Relationship Id="footer6" Type="http://schemas.openxmlformats.org/officeDocument/2006/relationships/footer" Target="footer6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_rels/header3.xml.rels><?xml version="1.0" encoding="utf-8"?>
<Relationships xmlns="http://schemas.openxmlformats.org/package/2006/relationships"><Relationship Id="Image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2024-02-28T08:53:23Z</dcterms:created>
  <dcterms:modified xsi:type="dcterms:W3CDTF">2024-02-28T08:53:23Z</dcterms:modified>
</cp:coreProperties>
</file>